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C9" w:rsidRPr="00EB1DC9" w:rsidRDefault="003674DA" w:rsidP="00200A44">
      <w:p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b/>
          <w:color w:val="000000"/>
          <w:sz w:val="28"/>
          <w:szCs w:val="28"/>
        </w:rPr>
      </w:pPr>
      <w:r>
        <w:rPr>
          <w:rFonts w:asciiTheme="minorHAnsi" w:eastAsia="Times New Roman" w:hAnsiTheme="minorHAnsi" w:cs="Arial"/>
          <w:b/>
          <w:color w:val="000000"/>
          <w:sz w:val="28"/>
          <w:szCs w:val="28"/>
        </w:rPr>
        <w:t>Station 4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</w:rPr>
        <w:tab/>
      </w:r>
      <w:r w:rsidR="00EB1DC9" w:rsidRPr="00EB1DC9">
        <w:rPr>
          <w:rFonts w:asciiTheme="minorHAnsi" w:eastAsia="Times New Roman" w:hAnsiTheme="minorHAnsi" w:cs="Arial"/>
          <w:b/>
          <w:color w:val="000000"/>
          <w:sz w:val="28"/>
          <w:szCs w:val="28"/>
        </w:rPr>
        <w:t>Co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</w:rPr>
        <w:t>mplete this quiz, then go to:</w:t>
      </w:r>
      <w:r>
        <w:rPr>
          <w:rFonts w:asciiTheme="minorHAnsi" w:eastAsia="Times New Roman" w:hAnsiTheme="minorHAnsi" w:cs="Arial"/>
          <w:b/>
          <w:color w:val="000000"/>
          <w:sz w:val="28"/>
          <w:szCs w:val="28"/>
        </w:rPr>
        <w:tab/>
      </w:r>
      <w:bookmarkStart w:id="0" w:name="_GoBack"/>
      <w:bookmarkEnd w:id="0"/>
      <w:r w:rsidR="00D419FD">
        <w:rPr>
          <w:rFonts w:asciiTheme="minorHAnsi" w:eastAsia="Times New Roman" w:hAnsiTheme="minorHAnsi" w:cs="Arial"/>
          <w:b/>
          <w:color w:val="000000"/>
          <w:sz w:val="28"/>
          <w:szCs w:val="28"/>
        </w:rPr>
        <w:t>http://homefoodsafety.org/quiz</w:t>
      </w:r>
    </w:p>
    <w:p w:rsidR="00200A44" w:rsidRPr="00EB1DC9" w:rsidRDefault="00200A44" w:rsidP="00EB1DC9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Hands should be rinsed in water for at least five seconds before preparing foods and after handling raw meats.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20.4pt;height:18.25pt" o:ole="">
            <v:imagedata r:id="rId5" o:title=""/>
          </v:shape>
          <w:control r:id="rId6" w:name="DefaultOcxName" w:shapeid="_x0000_i1084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True</w:t>
      </w:r>
    </w:p>
    <w:p w:rsidR="00200A44" w:rsidRPr="00EB1DC9" w:rsidRDefault="00200A44" w:rsidP="00DB7A0C">
      <w:pPr>
        <w:numPr>
          <w:ilvl w:val="0"/>
          <w:numId w:val="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087" type="#_x0000_t75" style="width:20.4pt;height:18.25pt" o:ole="">
            <v:imagedata r:id="rId5" o:title=""/>
          </v:shape>
          <w:control r:id="rId7" w:name="DefaultOcxName1" w:shapeid="_x0000_i1087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Fals</w:t>
      </w:r>
      <w:r w:rsidR="00DB7A0C"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e</w:t>
      </w: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One way to prevent cross-contamination is to use two cutting boards, one strictly for raw meats, poultry and seafood and another for ready-to-eat foods.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3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090" type="#_x0000_t75" style="width:20.4pt;height:18.25pt" o:ole="">
            <v:imagedata r:id="rId5" o:title=""/>
          </v:shape>
          <w:control r:id="rId8" w:name="DefaultOcxName2" w:shapeid="_x0000_i1090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True</w:t>
      </w:r>
    </w:p>
    <w:p w:rsidR="00200A44" w:rsidRPr="00EB1DC9" w:rsidRDefault="00200A44" w:rsidP="00200A44">
      <w:pPr>
        <w:numPr>
          <w:ilvl w:val="0"/>
          <w:numId w:val="3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093" type="#_x0000_t75" style="width:20.4pt;height:18.25pt" o:ole="">
            <v:imagedata r:id="rId5" o:title=""/>
          </v:shape>
          <w:control r:id="rId9" w:name="DefaultOcxName11" w:shapeid="_x0000_i1093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False</w:t>
      </w:r>
    </w:p>
    <w:p w:rsidR="00200A44" w:rsidRPr="00EB1DC9" w:rsidRDefault="00200A44" w:rsidP="0066183C">
      <w:pPr>
        <w:spacing w:before="0" w:after="0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After cutting meat on a cutting board, the best way to clean a cutting board is to _____.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4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096" type="#_x0000_t75" style="width:20.4pt;height:18.25pt" o:ole="">
            <v:imagedata r:id="rId5" o:title=""/>
          </v:shape>
          <w:control r:id="rId10" w:name="DefaultOcxName4" w:shapeid="_x0000_i1096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Wipe off with a clean sponge</w:t>
      </w:r>
    </w:p>
    <w:p w:rsidR="00200A44" w:rsidRPr="00EB1DC9" w:rsidRDefault="00200A44" w:rsidP="00200A44">
      <w:pPr>
        <w:numPr>
          <w:ilvl w:val="0"/>
          <w:numId w:val="4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099" type="#_x0000_t75" style="width:20.4pt;height:18.25pt" o:ole="">
            <v:imagedata r:id="rId5" o:title=""/>
          </v:shape>
          <w:control r:id="rId11" w:name="DefaultOcxName12" w:shapeid="_x0000_i1099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Wash in hot water with soap</w:t>
      </w:r>
    </w:p>
    <w:p w:rsidR="00200A44" w:rsidRPr="00EB1DC9" w:rsidRDefault="00200A44" w:rsidP="00200A44">
      <w:pPr>
        <w:numPr>
          <w:ilvl w:val="0"/>
          <w:numId w:val="4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02" type="#_x0000_t75" style="width:20.4pt;height:18.25pt" o:ole="">
            <v:imagedata r:id="rId5" o:title=""/>
          </v:shape>
          <w:control r:id="rId12" w:name="DefaultOcxName21" w:shapeid="_x0000_i1102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Wash in hot water with soap, rinse with clean water, and lastly sanitize the board in a chlorine bleach solution.</w:t>
      </w:r>
    </w:p>
    <w:p w:rsidR="00200A44" w:rsidRPr="00EB1DC9" w:rsidRDefault="00200A44" w:rsidP="00200A44">
      <w:pPr>
        <w:numPr>
          <w:ilvl w:val="0"/>
          <w:numId w:val="4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05" type="#_x0000_t75" style="width:20.4pt;height:18.25pt" o:ole="">
            <v:imagedata r:id="rId5" o:title=""/>
          </v:shape>
          <w:control r:id="rId13" w:name="DefaultOcxName3" w:shapeid="_x0000_i1105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All of the above are acceptable</w:t>
      </w:r>
    </w:p>
    <w:p w:rsidR="00200A44" w:rsidRPr="00EB1DC9" w:rsidRDefault="00200A44" w:rsidP="00200A44">
      <w:pPr>
        <w:spacing w:before="0" w:after="0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A food thermometer is the only reliable way to check the doneness of meats, poultry, egg dishes and leftovers.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5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08" type="#_x0000_t75" style="width:20.4pt;height:18.25pt" o:ole="">
            <v:imagedata r:id="rId5" o:title=""/>
          </v:shape>
          <w:control r:id="rId14" w:name="DefaultOcxName5" w:shapeid="_x0000_i1108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True</w:t>
      </w:r>
    </w:p>
    <w:p w:rsidR="00200A44" w:rsidRPr="00EB1DC9" w:rsidRDefault="00200A44" w:rsidP="00200A44">
      <w:pPr>
        <w:numPr>
          <w:ilvl w:val="0"/>
          <w:numId w:val="5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11" type="#_x0000_t75" style="width:20.4pt;height:18.25pt" o:ole="">
            <v:imagedata r:id="rId5" o:title=""/>
          </v:shape>
          <w:control r:id="rId15" w:name="DefaultOcxName13" w:shapeid="_x0000_i1111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False</w:t>
      </w:r>
    </w:p>
    <w:p w:rsidR="00200A44" w:rsidRPr="00EB1DC9" w:rsidRDefault="00200A44" w:rsidP="00200A44">
      <w:pPr>
        <w:pBdr>
          <w:top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Bottom of Form</w:t>
      </w:r>
    </w:p>
    <w:p w:rsidR="00200A44" w:rsidRPr="00EB1DC9" w:rsidRDefault="00200A44" w:rsidP="00200A44">
      <w:pPr>
        <w:spacing w:before="0" w:after="0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Bdr>
          <w:top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Bottom of Form</w:t>
      </w:r>
    </w:p>
    <w:p w:rsidR="00200A44" w:rsidRPr="00EB1DC9" w:rsidRDefault="00200A44" w:rsidP="00200A44">
      <w:p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Leftover foods should be reheated to ___°C.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6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14" type="#_x0000_t75" style="width:20.4pt;height:18.25pt" o:ole="">
            <v:imagedata r:id="rId5" o:title=""/>
          </v:shape>
          <w:control r:id="rId16" w:name="DefaultOcxName6" w:shapeid="_x0000_i1114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60° C (140 F)</w:t>
      </w:r>
    </w:p>
    <w:p w:rsidR="00200A44" w:rsidRPr="00EB1DC9" w:rsidRDefault="00200A44" w:rsidP="00200A44">
      <w:pPr>
        <w:numPr>
          <w:ilvl w:val="0"/>
          <w:numId w:val="6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17" type="#_x0000_t75" style="width:20.4pt;height:18.25pt" o:ole="">
            <v:imagedata r:id="rId5" o:title=""/>
          </v:shape>
          <w:control r:id="rId17" w:name="DefaultOcxName14" w:shapeid="_x0000_i1117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65° C (150 F)</w:t>
      </w:r>
    </w:p>
    <w:p w:rsidR="00200A44" w:rsidRPr="00EB1DC9" w:rsidRDefault="00200A44" w:rsidP="00200A44">
      <w:pPr>
        <w:numPr>
          <w:ilvl w:val="0"/>
          <w:numId w:val="6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20" type="#_x0000_t75" style="width:20.4pt;height:18.25pt" o:ole="">
            <v:imagedata r:id="rId5" o:title=""/>
          </v:shape>
          <w:control r:id="rId18" w:name="DefaultOcxName22" w:shapeid="_x0000_i1120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74° C (165 F)</w:t>
      </w:r>
    </w:p>
    <w:p w:rsidR="00200A44" w:rsidRPr="00EB1DC9" w:rsidRDefault="00200A44" w:rsidP="00200A44">
      <w:pPr>
        <w:numPr>
          <w:ilvl w:val="0"/>
          <w:numId w:val="6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23" type="#_x0000_t75" style="width:20.4pt;height:18.25pt" o:ole="">
            <v:imagedata r:id="rId5" o:title=""/>
          </v:shape>
          <w:control r:id="rId19" w:name="DefaultOcxName31" w:shapeid="_x0000_i1123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Doesn't matter</w:t>
      </w: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lastRenderedPageBreak/>
        <w:t>Meat, fish and poultry should be defrosted _____.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8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26" type="#_x0000_t75" style="width:20.4pt;height:18.25pt" o:ole="">
            <v:imagedata r:id="rId5" o:title=""/>
          </v:shape>
          <w:control r:id="rId20" w:name="DefaultOcxName7" w:shapeid="_x0000_i1126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On the counter</w:t>
      </w:r>
    </w:p>
    <w:p w:rsidR="00200A44" w:rsidRPr="00EB1DC9" w:rsidRDefault="00200A44" w:rsidP="00200A44">
      <w:pPr>
        <w:numPr>
          <w:ilvl w:val="0"/>
          <w:numId w:val="8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29" type="#_x0000_t75" style="width:20.4pt;height:18.25pt" o:ole="">
            <v:imagedata r:id="rId5" o:title=""/>
          </v:shape>
          <w:control r:id="rId21" w:name="DefaultOcxName15" w:shapeid="_x0000_i1129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In the refrigerator</w:t>
      </w:r>
    </w:p>
    <w:p w:rsidR="00200A44" w:rsidRPr="00EB1DC9" w:rsidRDefault="00200A44" w:rsidP="00200A44">
      <w:pPr>
        <w:numPr>
          <w:ilvl w:val="0"/>
          <w:numId w:val="8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32" type="#_x0000_t75" style="width:20.4pt;height:18.25pt" o:ole="">
            <v:imagedata r:id="rId5" o:title=""/>
          </v:shape>
          <w:control r:id="rId22" w:name="DefaultOcxName23" w:shapeid="_x0000_i1132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In the microwave</w:t>
      </w:r>
    </w:p>
    <w:p w:rsidR="00200A44" w:rsidRPr="00EB1DC9" w:rsidRDefault="00200A44" w:rsidP="00200A44">
      <w:pPr>
        <w:numPr>
          <w:ilvl w:val="0"/>
          <w:numId w:val="8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35" type="#_x0000_t75" style="width:20.4pt;height:18.25pt" o:ole="">
            <v:imagedata r:id="rId5" o:title=""/>
          </v:shape>
          <w:control r:id="rId23" w:name="DefaultOcxName32" w:shapeid="_x0000_i1135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In the refrigerator or; in the microwave</w:t>
      </w:r>
    </w:p>
    <w:p w:rsidR="00200A44" w:rsidRPr="00EB1DC9" w:rsidRDefault="00200A44" w:rsidP="00200A44">
      <w:pPr>
        <w:pBdr>
          <w:top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Bottom of Form</w:t>
      </w:r>
    </w:p>
    <w:p w:rsidR="00200A44" w:rsidRPr="00EB1DC9" w:rsidRDefault="00200A44" w:rsidP="00200A44">
      <w:p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The proper temperature for a home refrigerator should be below 4 C (40 F).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9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38" type="#_x0000_t75" style="width:20.4pt;height:18.25pt" o:ole="">
            <v:imagedata r:id="rId5" o:title=""/>
          </v:shape>
          <w:control r:id="rId24" w:name="DefaultOcxName8" w:shapeid="_x0000_i1138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True</w:t>
      </w:r>
    </w:p>
    <w:p w:rsidR="00200A44" w:rsidRPr="00EB1DC9" w:rsidRDefault="00200A44" w:rsidP="00200A44">
      <w:pPr>
        <w:numPr>
          <w:ilvl w:val="0"/>
          <w:numId w:val="9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41" type="#_x0000_t75" style="width:20.4pt;height:18.25pt" o:ole="">
            <v:imagedata r:id="rId5" o:title=""/>
          </v:shape>
          <w:control r:id="rId25" w:name="DefaultOcxName16" w:shapeid="_x0000_i1141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False</w:t>
      </w:r>
    </w:p>
    <w:p w:rsidR="00200A44" w:rsidRPr="00EB1DC9" w:rsidRDefault="00200A44" w:rsidP="00200A44">
      <w:pPr>
        <w:pBdr>
          <w:top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Bottom of Form</w:t>
      </w:r>
    </w:p>
    <w:p w:rsidR="00200A44" w:rsidRPr="00EB1DC9" w:rsidRDefault="00200A44" w:rsidP="00200A44">
      <w:p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As a rule of thumb, leftover foods should not stay out of refrigeration for more than ___ hours. In hot weather (32°</w:t>
      </w:r>
      <w:proofErr w:type="gramStart"/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 xml:space="preserve">C </w:t>
      </w:r>
      <w:r w:rsidR="00190007"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,</w:t>
      </w:r>
      <w:proofErr w:type="gramEnd"/>
      <w:r w:rsidR="00190007"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 xml:space="preserve"> 90F </w: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or warmer), this time is reduced to ___ hour(s).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10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44" type="#_x0000_t75" style="width:20.4pt;height:18.25pt" o:ole="">
            <v:imagedata r:id="rId5" o:title=""/>
          </v:shape>
          <w:control r:id="rId26" w:name="DefaultOcxName9" w:shapeid="_x0000_i1144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four, three</w:t>
      </w:r>
    </w:p>
    <w:p w:rsidR="00200A44" w:rsidRPr="00EB1DC9" w:rsidRDefault="00200A44" w:rsidP="00200A44">
      <w:pPr>
        <w:numPr>
          <w:ilvl w:val="0"/>
          <w:numId w:val="10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47" type="#_x0000_t75" style="width:20.4pt;height:18.25pt" o:ole="">
            <v:imagedata r:id="rId5" o:title=""/>
          </v:shape>
          <w:control r:id="rId27" w:name="DefaultOcxName17" w:shapeid="_x0000_i1147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three, one</w:t>
      </w:r>
    </w:p>
    <w:p w:rsidR="00200A44" w:rsidRPr="00EB1DC9" w:rsidRDefault="00200A44" w:rsidP="00200A44">
      <w:pPr>
        <w:numPr>
          <w:ilvl w:val="0"/>
          <w:numId w:val="10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50" type="#_x0000_t75" style="width:20.4pt;height:18.25pt" o:ole="">
            <v:imagedata r:id="rId5" o:title=""/>
          </v:shape>
          <w:control r:id="rId28" w:name="DefaultOcxName24" w:shapeid="_x0000_i1150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three, two</w:t>
      </w:r>
    </w:p>
    <w:p w:rsidR="00200A44" w:rsidRPr="00EB1DC9" w:rsidRDefault="00200A44" w:rsidP="00200A44">
      <w:pPr>
        <w:numPr>
          <w:ilvl w:val="0"/>
          <w:numId w:val="10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53" type="#_x0000_t75" style="width:20.4pt;height:18.25pt" o:ole="">
            <v:imagedata r:id="rId5" o:title=""/>
          </v:shape>
          <w:control r:id="rId29" w:name="DefaultOcxName33" w:shapeid="_x0000_i1153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two, one</w:t>
      </w:r>
    </w:p>
    <w:p w:rsidR="00200A44" w:rsidRPr="00EB1DC9" w:rsidRDefault="00200A44" w:rsidP="00200A44">
      <w:pPr>
        <w:spacing w:before="0" w:after="0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</w:p>
    <w:p w:rsidR="00200A44" w:rsidRPr="00EB1DC9" w:rsidRDefault="00200A44" w:rsidP="00200A44">
      <w:pPr>
        <w:pStyle w:val="ListParagraph"/>
        <w:numPr>
          <w:ilvl w:val="0"/>
          <w:numId w:val="2"/>
        </w:numPr>
        <w:spacing w:before="100" w:beforeAutospacing="1" w:after="100" w:afterAutospacing="1" w:line="285" w:lineRule="atLeast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The Academy of Nutrition and Dietetics and ConAgra suggest four simple actions to take control of food safety in your kitchen. Which tip is most important?</w:t>
      </w:r>
    </w:p>
    <w:p w:rsidR="00200A44" w:rsidRPr="00EB1DC9" w:rsidRDefault="00200A44" w:rsidP="00200A44">
      <w:pPr>
        <w:pBdr>
          <w:bottom w:val="single" w:sz="6" w:space="1" w:color="auto"/>
        </w:pBdr>
        <w:spacing w:before="0" w:after="0"/>
        <w:jc w:val="center"/>
        <w:rPr>
          <w:rFonts w:asciiTheme="minorHAnsi" w:eastAsia="Times New Roman" w:hAnsiTheme="minorHAnsi" w:cs="Arial"/>
          <w:vanish/>
          <w:sz w:val="16"/>
          <w:szCs w:val="16"/>
        </w:rPr>
      </w:pPr>
      <w:r w:rsidRPr="00EB1DC9">
        <w:rPr>
          <w:rFonts w:asciiTheme="minorHAnsi" w:eastAsia="Times New Roman" w:hAnsiTheme="minorHAnsi" w:cs="Arial"/>
          <w:vanish/>
          <w:sz w:val="16"/>
          <w:szCs w:val="16"/>
        </w:rPr>
        <w:t>Top of Form</w:t>
      </w:r>
    </w:p>
    <w:p w:rsidR="00200A44" w:rsidRPr="00EB1DC9" w:rsidRDefault="00200A44" w:rsidP="00200A44">
      <w:pPr>
        <w:numPr>
          <w:ilvl w:val="0"/>
          <w:numId w:val="1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56" type="#_x0000_t75" style="width:20.4pt;height:18.25pt" o:ole="">
            <v:imagedata r:id="rId5" o:title=""/>
          </v:shape>
          <w:control r:id="rId30" w:name="DefaultOcxName10" w:shapeid="_x0000_i1156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Wash Hands Often</w:t>
      </w:r>
    </w:p>
    <w:p w:rsidR="00200A44" w:rsidRPr="00EB1DC9" w:rsidRDefault="00200A44" w:rsidP="00200A44">
      <w:pPr>
        <w:numPr>
          <w:ilvl w:val="0"/>
          <w:numId w:val="1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59" type="#_x0000_t75" style="width:20.4pt;height:18.25pt" o:ole="">
            <v:imagedata r:id="rId5" o:title=""/>
          </v:shape>
          <w:control r:id="rId31" w:name="DefaultOcxName18" w:shapeid="_x0000_i1159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Keep Raw Meats and Ready-to-Eat Foods Separate</w:t>
      </w:r>
    </w:p>
    <w:p w:rsidR="00200A44" w:rsidRPr="00EB1DC9" w:rsidRDefault="00200A44" w:rsidP="00200A44">
      <w:pPr>
        <w:numPr>
          <w:ilvl w:val="0"/>
          <w:numId w:val="1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62" type="#_x0000_t75" style="width:20.4pt;height:18.25pt" o:ole="">
            <v:imagedata r:id="rId5" o:title=""/>
          </v:shape>
          <w:control r:id="rId32" w:name="DefaultOcxName25" w:shapeid="_x0000_i1162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Cook to Proper Temperatures</w:t>
      </w:r>
    </w:p>
    <w:p w:rsidR="00200A44" w:rsidRPr="00EB1DC9" w:rsidRDefault="00200A44" w:rsidP="00200A44">
      <w:pPr>
        <w:numPr>
          <w:ilvl w:val="0"/>
          <w:numId w:val="1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65" type="#_x0000_t75" style="width:20.4pt;height:18.25pt" o:ole="">
            <v:imagedata r:id="rId5" o:title=""/>
          </v:shape>
          <w:control r:id="rId33" w:name="DefaultOcxName34" w:shapeid="_x0000_i1165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Refrigerate Promptly Below 4°C.</w:t>
      </w:r>
    </w:p>
    <w:p w:rsidR="00200A44" w:rsidRPr="00EB1DC9" w:rsidRDefault="00200A44" w:rsidP="00200A44">
      <w:pPr>
        <w:numPr>
          <w:ilvl w:val="0"/>
          <w:numId w:val="11"/>
        </w:numPr>
        <w:spacing w:before="0" w:after="0" w:line="285" w:lineRule="atLeast"/>
        <w:ind w:left="375"/>
        <w:rPr>
          <w:rFonts w:asciiTheme="minorHAnsi" w:eastAsia="Times New Roman" w:hAnsiTheme="minorHAnsi" w:cs="Arial"/>
          <w:color w:val="000000"/>
          <w:sz w:val="21"/>
          <w:szCs w:val="21"/>
        </w:rPr>
      </w:pPr>
      <w:r w:rsidRPr="00EB1DC9">
        <w:rPr>
          <w:rFonts w:eastAsia="Times New Roman" w:cs="Arial"/>
          <w:color w:val="000000"/>
          <w:sz w:val="21"/>
          <w:szCs w:val="21"/>
        </w:rPr>
        <w:object w:dxaOrig="1440" w:dyaOrig="1440">
          <v:shape id="_x0000_i1168" type="#_x0000_t75" style="width:20.4pt;height:18.25pt" o:ole="">
            <v:imagedata r:id="rId5" o:title=""/>
          </v:shape>
          <w:control r:id="rId34" w:name="DefaultOcxName41" w:shapeid="_x0000_i1168"/>
        </w:object>
      </w:r>
      <w:r w:rsidRPr="00EB1DC9">
        <w:rPr>
          <w:rFonts w:asciiTheme="minorHAnsi" w:eastAsia="Times New Roman" w:hAnsiTheme="minorHAnsi" w:cs="Arial"/>
          <w:color w:val="000000"/>
          <w:sz w:val="21"/>
          <w:szCs w:val="21"/>
        </w:rPr>
        <w:t>All of the above</w:t>
      </w:r>
    </w:p>
    <w:p w:rsidR="00200A44" w:rsidRPr="00200A44" w:rsidRDefault="00200A44" w:rsidP="00200A44">
      <w:pPr>
        <w:pBdr>
          <w:top w:val="single" w:sz="6" w:space="1" w:color="auto"/>
        </w:pBdr>
        <w:spacing w:before="0" w:after="0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00A4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4D5FDF" w:rsidRDefault="004D5FDF" w:rsidP="0042475A">
      <w:pPr>
        <w:pBdr>
          <w:top w:val="single" w:sz="6" w:space="1" w:color="auto"/>
        </w:pBdr>
        <w:spacing w:before="0" w:after="0"/>
        <w:rPr>
          <w:rFonts w:asciiTheme="minorHAnsi" w:eastAsia="Times New Roman" w:hAnsiTheme="minorHAnsi" w:cs="Arial"/>
          <w:szCs w:val="24"/>
        </w:rPr>
      </w:pPr>
    </w:p>
    <w:p w:rsidR="004D5FDF" w:rsidRDefault="004D5FDF" w:rsidP="0042475A">
      <w:pPr>
        <w:pBdr>
          <w:top w:val="single" w:sz="6" w:space="1" w:color="auto"/>
        </w:pBdr>
        <w:spacing w:before="0" w:after="0"/>
        <w:rPr>
          <w:rFonts w:asciiTheme="minorHAnsi" w:eastAsia="Times New Roman" w:hAnsiTheme="minorHAnsi" w:cs="Arial"/>
          <w:szCs w:val="24"/>
        </w:rPr>
      </w:pPr>
    </w:p>
    <w:sectPr w:rsidR="004D5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371B5"/>
    <w:multiLevelType w:val="multilevel"/>
    <w:tmpl w:val="EBDA8E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54AA0"/>
    <w:multiLevelType w:val="multilevel"/>
    <w:tmpl w:val="318C37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A1F"/>
    <w:multiLevelType w:val="multilevel"/>
    <w:tmpl w:val="9146A3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7E1BDD"/>
    <w:multiLevelType w:val="multilevel"/>
    <w:tmpl w:val="2550C7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E27A12"/>
    <w:multiLevelType w:val="hybridMultilevel"/>
    <w:tmpl w:val="A112C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289C"/>
    <w:multiLevelType w:val="multilevel"/>
    <w:tmpl w:val="691A7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32112"/>
    <w:multiLevelType w:val="multilevel"/>
    <w:tmpl w:val="E2B039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5953AD"/>
    <w:multiLevelType w:val="multilevel"/>
    <w:tmpl w:val="9CD89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C1612"/>
    <w:multiLevelType w:val="multilevel"/>
    <w:tmpl w:val="C23269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B677A2"/>
    <w:multiLevelType w:val="multilevel"/>
    <w:tmpl w:val="8EC0CF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961D1"/>
    <w:multiLevelType w:val="multilevel"/>
    <w:tmpl w:val="AE6288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44"/>
    <w:rsid w:val="00190007"/>
    <w:rsid w:val="00200A44"/>
    <w:rsid w:val="003674DA"/>
    <w:rsid w:val="0042475A"/>
    <w:rsid w:val="004D5FDF"/>
    <w:rsid w:val="0066183C"/>
    <w:rsid w:val="009F60D4"/>
    <w:rsid w:val="00BE5F44"/>
    <w:rsid w:val="00D419FD"/>
    <w:rsid w:val="00DB7A0C"/>
    <w:rsid w:val="00E37F58"/>
    <w:rsid w:val="00E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chartTrackingRefBased/>
  <w15:docId w15:val="{BBAEA59A-0060-4933-8F4D-90179BDA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A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0A44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0A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0A44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0A4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00A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D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8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2014-02-05T17:56:00Z</cp:lastPrinted>
  <dcterms:created xsi:type="dcterms:W3CDTF">2014-02-03T17:23:00Z</dcterms:created>
  <dcterms:modified xsi:type="dcterms:W3CDTF">2014-02-05T18:02:00Z</dcterms:modified>
</cp:coreProperties>
</file>